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CA" w:rsidRPr="00F272CA" w:rsidRDefault="00F272CA" w:rsidP="00F272CA">
      <w:pPr>
        <w:spacing w:after="0" w:line="240" w:lineRule="auto"/>
        <w:jc w:val="center"/>
        <w:rPr>
          <w:rFonts w:ascii="Helvetica" w:eastAsia="Times New Roman" w:hAnsi="Helvetica" w:cs="Helvetica"/>
          <w:b/>
          <w:bCs/>
          <w:color w:val="384A5D"/>
          <w:sz w:val="28"/>
          <w:szCs w:val="24"/>
        </w:rPr>
      </w:pPr>
      <w:bookmarkStart w:id="0" w:name="_GoBack"/>
      <w:r w:rsidRPr="00F272CA">
        <w:rPr>
          <w:rFonts w:ascii="Helvetica" w:eastAsia="Times New Roman" w:hAnsi="Helvetica" w:cs="Helvetica"/>
          <w:b/>
          <w:bCs/>
          <w:color w:val="384A5D"/>
          <w:sz w:val="28"/>
          <w:szCs w:val="24"/>
        </w:rPr>
        <w:t>Hope in Christ Bulletin Announcement:</w:t>
      </w:r>
    </w:p>
    <w:bookmarkEnd w:id="0"/>
    <w:p w:rsidR="00F272CA" w:rsidRDefault="00F272CA" w:rsidP="00F272CA">
      <w:pPr>
        <w:spacing w:after="0" w:line="240" w:lineRule="auto"/>
        <w:rPr>
          <w:rFonts w:ascii="Helvetica" w:eastAsia="Times New Roman" w:hAnsi="Helvetica" w:cs="Helvetica"/>
          <w:b/>
          <w:bCs/>
          <w:color w:val="384A5D"/>
          <w:sz w:val="24"/>
          <w:szCs w:val="24"/>
        </w:rPr>
      </w:pPr>
    </w:p>
    <w:p w:rsidR="00F272CA" w:rsidRDefault="00F272CA" w:rsidP="00F272CA">
      <w:pPr>
        <w:spacing w:after="0" w:line="240" w:lineRule="auto"/>
        <w:rPr>
          <w:rFonts w:ascii="Helvetica" w:eastAsia="Times New Roman" w:hAnsi="Helvetica" w:cs="Helvetica"/>
          <w:b/>
          <w:bCs/>
          <w:color w:val="384A5D"/>
          <w:sz w:val="24"/>
          <w:szCs w:val="24"/>
        </w:rPr>
      </w:pPr>
    </w:p>
    <w:p w:rsidR="00F272CA" w:rsidRPr="00F272CA" w:rsidRDefault="00F272CA" w:rsidP="00F272CA">
      <w:pPr>
        <w:spacing w:after="0" w:line="240" w:lineRule="auto"/>
        <w:rPr>
          <w:rFonts w:ascii="Helvetica" w:eastAsia="Times New Roman" w:hAnsi="Helvetica" w:cs="Helvetica"/>
          <w:color w:val="2F3F4F"/>
          <w:sz w:val="24"/>
          <w:szCs w:val="24"/>
        </w:rPr>
      </w:pPr>
      <w:r w:rsidRPr="00F272CA">
        <w:rPr>
          <w:rFonts w:ascii="Helvetica" w:eastAsia="Times New Roman" w:hAnsi="Helvetica" w:cs="Helvetica"/>
          <w:b/>
          <w:bCs/>
          <w:color w:val="384A5D"/>
          <w:sz w:val="24"/>
          <w:szCs w:val="24"/>
        </w:rPr>
        <w:t>Spiritual Support for Addiction</w:t>
      </w:r>
    </w:p>
    <w:p w:rsidR="00F272CA" w:rsidRPr="00F272CA" w:rsidRDefault="00F272CA" w:rsidP="00F272CA">
      <w:pPr>
        <w:spacing w:after="15" w:line="240" w:lineRule="auto"/>
        <w:rPr>
          <w:rFonts w:ascii="Helvetica" w:eastAsia="Times New Roman" w:hAnsi="Helvetica" w:cs="Helvetica"/>
          <w:color w:val="2F3F4F"/>
          <w:sz w:val="24"/>
          <w:szCs w:val="24"/>
        </w:rPr>
      </w:pPr>
      <w:r w:rsidRPr="00F272CA">
        <w:rPr>
          <w:rFonts w:ascii="Helvetica" w:eastAsia="Times New Roman" w:hAnsi="Helvetica" w:cs="Helvetica"/>
          <w:color w:val="384A5D"/>
          <w:sz w:val="24"/>
          <w:szCs w:val="24"/>
        </w:rPr>
        <w:t>Seeking spiritual support in the journey towards recovery? Many parishes around the Archdiocese are extending God’s merciful and loving hand to those who have an addiction as well as their families and loved ones. The Hope in Christ: Spiritual Support for Addiction webpage provides a central location for resources, ongoing support, events, and testimonies that are happening throughout the Archdiocese of Philadelphia. Visit </w:t>
      </w:r>
      <w:hyperlink r:id="rId4" w:history="1">
        <w:r w:rsidRPr="00F272CA">
          <w:rPr>
            <w:rFonts w:ascii="Helvetica" w:eastAsia="Times New Roman" w:hAnsi="Helvetica" w:cs="Helvetica"/>
            <w:color w:val="0000FF"/>
            <w:sz w:val="24"/>
            <w:szCs w:val="24"/>
            <w:u w:val="single"/>
          </w:rPr>
          <w:t>archphila.org/hope</w:t>
        </w:r>
      </w:hyperlink>
      <w:r w:rsidRPr="00F272CA">
        <w:rPr>
          <w:rFonts w:ascii="Helvetica" w:eastAsia="Times New Roman" w:hAnsi="Helvetica" w:cs="Helvetica"/>
          <w:color w:val="384A5D"/>
          <w:sz w:val="24"/>
          <w:szCs w:val="24"/>
        </w:rPr>
        <w:t xml:space="preserve"> for new postings for Catholic resources available to you or a loved one. </w:t>
      </w:r>
    </w:p>
    <w:p w:rsidR="00C42445" w:rsidRDefault="00C42445"/>
    <w:sectPr w:rsidR="00C4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CA"/>
    <w:rsid w:val="00C42445"/>
    <w:rsid w:val="00F2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DC97"/>
  <w15:chartTrackingRefBased/>
  <w15:docId w15:val="{64472CC5-EF2B-4535-AFB4-794F5638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2CA"/>
    <w:rPr>
      <w:color w:val="0000FF"/>
      <w:u w:val="single"/>
    </w:rPr>
  </w:style>
  <w:style w:type="character" w:styleId="Strong">
    <w:name w:val="Strong"/>
    <w:basedOn w:val="DefaultParagraphFont"/>
    <w:uiPriority w:val="22"/>
    <w:qFormat/>
    <w:rsid w:val="00F27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797858">
      <w:bodyDiv w:val="1"/>
      <w:marLeft w:val="0"/>
      <w:marRight w:val="0"/>
      <w:marTop w:val="0"/>
      <w:marBottom w:val="0"/>
      <w:divBdr>
        <w:top w:val="none" w:sz="0" w:space="0" w:color="auto"/>
        <w:left w:val="none" w:sz="0" w:space="0" w:color="auto"/>
        <w:bottom w:val="none" w:sz="0" w:space="0" w:color="auto"/>
        <w:right w:val="none" w:sz="0" w:space="0" w:color="auto"/>
      </w:divBdr>
      <w:divsChild>
        <w:div w:id="2103262929">
          <w:marLeft w:val="0"/>
          <w:marRight w:val="0"/>
          <w:marTop w:val="0"/>
          <w:marBottom w:val="0"/>
          <w:divBdr>
            <w:top w:val="none" w:sz="0" w:space="0" w:color="auto"/>
            <w:left w:val="none" w:sz="0" w:space="0" w:color="auto"/>
            <w:bottom w:val="none" w:sz="0" w:space="0" w:color="auto"/>
            <w:right w:val="none" w:sz="0" w:space="0" w:color="auto"/>
          </w:divBdr>
          <w:divsChild>
            <w:div w:id="1413772136">
              <w:marLeft w:val="0"/>
              <w:marRight w:val="0"/>
              <w:marTop w:val="0"/>
              <w:marBottom w:val="0"/>
              <w:divBdr>
                <w:top w:val="none" w:sz="0" w:space="0" w:color="auto"/>
                <w:left w:val="none" w:sz="0" w:space="0" w:color="auto"/>
                <w:bottom w:val="none" w:sz="0" w:space="0" w:color="auto"/>
                <w:right w:val="none" w:sz="0" w:space="0" w:color="auto"/>
              </w:divBdr>
              <w:divsChild>
                <w:div w:id="1572808952">
                  <w:marLeft w:val="0"/>
                  <w:marRight w:val="0"/>
                  <w:marTop w:val="0"/>
                  <w:marBottom w:val="0"/>
                  <w:divBdr>
                    <w:top w:val="none" w:sz="0" w:space="0" w:color="auto"/>
                    <w:left w:val="none" w:sz="0" w:space="0" w:color="auto"/>
                    <w:bottom w:val="none" w:sz="0" w:space="0" w:color="auto"/>
                    <w:right w:val="none" w:sz="0" w:space="0" w:color="auto"/>
                  </w:divBdr>
                  <w:divsChild>
                    <w:div w:id="1724910548">
                      <w:marLeft w:val="0"/>
                      <w:marRight w:val="0"/>
                      <w:marTop w:val="0"/>
                      <w:marBottom w:val="0"/>
                      <w:divBdr>
                        <w:top w:val="none" w:sz="0" w:space="0" w:color="auto"/>
                        <w:left w:val="none" w:sz="0" w:space="0" w:color="auto"/>
                        <w:bottom w:val="none" w:sz="0" w:space="0" w:color="auto"/>
                        <w:right w:val="none" w:sz="0" w:space="0" w:color="auto"/>
                      </w:divBdr>
                      <w:divsChild>
                        <w:div w:id="1217622123">
                          <w:marLeft w:val="-6900"/>
                          <w:marRight w:val="0"/>
                          <w:marTop w:val="0"/>
                          <w:marBottom w:val="0"/>
                          <w:divBdr>
                            <w:top w:val="none" w:sz="0" w:space="0" w:color="auto"/>
                            <w:left w:val="none" w:sz="0" w:space="0" w:color="auto"/>
                            <w:bottom w:val="none" w:sz="0" w:space="0" w:color="auto"/>
                            <w:right w:val="none" w:sz="0" w:space="0" w:color="auto"/>
                          </w:divBdr>
                          <w:divsChild>
                            <w:div w:id="1267537353">
                              <w:marLeft w:val="0"/>
                              <w:marRight w:val="0"/>
                              <w:marTop w:val="0"/>
                              <w:marBottom w:val="0"/>
                              <w:divBdr>
                                <w:top w:val="none" w:sz="0" w:space="0" w:color="auto"/>
                                <w:left w:val="none" w:sz="0" w:space="0" w:color="auto"/>
                                <w:bottom w:val="none" w:sz="0" w:space="0" w:color="auto"/>
                                <w:right w:val="none" w:sz="0" w:space="0" w:color="auto"/>
                              </w:divBdr>
                              <w:divsChild>
                                <w:div w:id="1567372534">
                                  <w:marLeft w:val="0"/>
                                  <w:marRight w:val="0"/>
                                  <w:marTop w:val="0"/>
                                  <w:marBottom w:val="0"/>
                                  <w:divBdr>
                                    <w:top w:val="none" w:sz="0" w:space="0" w:color="auto"/>
                                    <w:left w:val="none" w:sz="0" w:space="0" w:color="auto"/>
                                    <w:bottom w:val="none" w:sz="0" w:space="0" w:color="auto"/>
                                    <w:right w:val="none" w:sz="0" w:space="0" w:color="auto"/>
                                  </w:divBdr>
                                  <w:divsChild>
                                    <w:div w:id="1590307482">
                                      <w:marLeft w:val="0"/>
                                      <w:marRight w:val="0"/>
                                      <w:marTop w:val="0"/>
                                      <w:marBottom w:val="15"/>
                                      <w:divBdr>
                                        <w:top w:val="none" w:sz="0" w:space="0" w:color="auto"/>
                                        <w:left w:val="none" w:sz="0" w:space="0" w:color="auto"/>
                                        <w:bottom w:val="none" w:sz="0" w:space="0" w:color="auto"/>
                                        <w:right w:val="none" w:sz="0" w:space="0" w:color="auto"/>
                                      </w:divBdr>
                                      <w:divsChild>
                                        <w:div w:id="1437946601">
                                          <w:marLeft w:val="0"/>
                                          <w:marRight w:val="0"/>
                                          <w:marTop w:val="0"/>
                                          <w:marBottom w:val="0"/>
                                          <w:divBdr>
                                            <w:top w:val="none" w:sz="0" w:space="0" w:color="auto"/>
                                            <w:left w:val="none" w:sz="0" w:space="0" w:color="auto"/>
                                            <w:bottom w:val="none" w:sz="0" w:space="0" w:color="auto"/>
                                            <w:right w:val="none" w:sz="0" w:space="0" w:color="auto"/>
                                          </w:divBdr>
                                          <w:divsChild>
                                            <w:div w:id="1170950969">
                                              <w:marLeft w:val="0"/>
                                              <w:marRight w:val="0"/>
                                              <w:marTop w:val="0"/>
                                              <w:marBottom w:val="0"/>
                                              <w:divBdr>
                                                <w:top w:val="none" w:sz="0" w:space="0" w:color="auto"/>
                                                <w:left w:val="none" w:sz="0" w:space="0" w:color="auto"/>
                                                <w:bottom w:val="none" w:sz="0" w:space="0" w:color="auto"/>
                                                <w:right w:val="none" w:sz="0" w:space="0" w:color="auto"/>
                                              </w:divBdr>
                                              <w:divsChild>
                                                <w:div w:id="1258445689">
                                                  <w:marLeft w:val="0"/>
                                                  <w:marRight w:val="0"/>
                                                  <w:marTop w:val="0"/>
                                                  <w:marBottom w:val="0"/>
                                                  <w:divBdr>
                                                    <w:top w:val="none" w:sz="0" w:space="0" w:color="auto"/>
                                                    <w:left w:val="none" w:sz="0" w:space="0" w:color="auto"/>
                                                    <w:bottom w:val="none" w:sz="0" w:space="0" w:color="auto"/>
                                                    <w:right w:val="none" w:sz="0" w:space="0" w:color="auto"/>
                                                  </w:divBdr>
                                                  <w:divsChild>
                                                    <w:div w:id="930242035">
                                                      <w:marLeft w:val="0"/>
                                                      <w:marRight w:val="0"/>
                                                      <w:marTop w:val="0"/>
                                                      <w:marBottom w:val="0"/>
                                                      <w:divBdr>
                                                        <w:top w:val="none" w:sz="0" w:space="0" w:color="auto"/>
                                                        <w:left w:val="none" w:sz="0" w:space="0" w:color="auto"/>
                                                        <w:bottom w:val="none" w:sz="0" w:space="0" w:color="auto"/>
                                                        <w:right w:val="none" w:sz="0" w:space="0" w:color="auto"/>
                                                      </w:divBdr>
                                                      <w:divsChild>
                                                        <w:div w:id="1667171987">
                                                          <w:marLeft w:val="0"/>
                                                          <w:marRight w:val="0"/>
                                                          <w:marTop w:val="0"/>
                                                          <w:marBottom w:val="0"/>
                                                          <w:divBdr>
                                                            <w:top w:val="none" w:sz="0" w:space="0" w:color="auto"/>
                                                            <w:left w:val="none" w:sz="0" w:space="0" w:color="auto"/>
                                                            <w:bottom w:val="none" w:sz="0" w:space="0" w:color="auto"/>
                                                            <w:right w:val="none" w:sz="0" w:space="0" w:color="auto"/>
                                                          </w:divBdr>
                                                          <w:divsChild>
                                                            <w:div w:id="1517233651">
                                                              <w:marLeft w:val="0"/>
                                                              <w:marRight w:val="0"/>
                                                              <w:marTop w:val="0"/>
                                                              <w:marBottom w:val="0"/>
                                                              <w:divBdr>
                                                                <w:top w:val="none" w:sz="0" w:space="0" w:color="auto"/>
                                                                <w:left w:val="none" w:sz="0" w:space="0" w:color="auto"/>
                                                                <w:bottom w:val="none" w:sz="0" w:space="0" w:color="auto"/>
                                                                <w:right w:val="none" w:sz="0" w:space="0" w:color="auto"/>
                                                              </w:divBdr>
                                                              <w:divsChild>
                                                                <w:div w:id="397481564">
                                                                  <w:marLeft w:val="0"/>
                                                                  <w:marRight w:val="0"/>
                                                                  <w:marTop w:val="0"/>
                                                                  <w:marBottom w:val="0"/>
                                                                  <w:divBdr>
                                                                    <w:top w:val="none" w:sz="0" w:space="0" w:color="auto"/>
                                                                    <w:left w:val="none" w:sz="0" w:space="0" w:color="auto"/>
                                                                    <w:bottom w:val="none" w:sz="0" w:space="0" w:color="auto"/>
                                                                    <w:right w:val="none" w:sz="0" w:space="0" w:color="auto"/>
                                                                  </w:divBdr>
                                                                  <w:divsChild>
                                                                    <w:div w:id="1611431718">
                                                                      <w:marLeft w:val="0"/>
                                                                      <w:marRight w:val="0"/>
                                                                      <w:marTop w:val="0"/>
                                                                      <w:marBottom w:val="0"/>
                                                                      <w:divBdr>
                                                                        <w:top w:val="none" w:sz="0" w:space="0" w:color="auto"/>
                                                                        <w:left w:val="none" w:sz="0" w:space="0" w:color="auto"/>
                                                                        <w:bottom w:val="none" w:sz="0" w:space="0" w:color="auto"/>
                                                                        <w:right w:val="none" w:sz="0" w:space="0" w:color="auto"/>
                                                                      </w:divBdr>
                                                                    </w:div>
                                                                    <w:div w:id="49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phila.org/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Matour</dc:creator>
  <cp:keywords/>
  <dc:description/>
  <cp:lastModifiedBy>Sarah Matour</cp:lastModifiedBy>
  <cp:revision>1</cp:revision>
  <dcterms:created xsi:type="dcterms:W3CDTF">2018-06-19T15:48:00Z</dcterms:created>
  <dcterms:modified xsi:type="dcterms:W3CDTF">2018-06-19T15:48:00Z</dcterms:modified>
</cp:coreProperties>
</file>